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312" w:afterLines="100"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kern w:val="2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2"/>
          <w:sz w:val="40"/>
          <w:szCs w:val="40"/>
        </w:rPr>
        <w:t>甘肃省信息系系统数据库表填写规范及示例</w:t>
      </w:r>
    </w:p>
    <w:p>
      <w:pPr>
        <w:pStyle w:val="2"/>
        <w:rPr>
          <w:rFonts w:hint="eastAsia"/>
        </w:rPr>
      </w:pPr>
      <w:bookmarkStart w:id="0" w:name="_GoBack"/>
      <w:bookmarkEnd w:id="0"/>
    </w:p>
    <w:p>
      <w:pPr>
        <w:pStyle w:val="4"/>
        <w:spacing w:before="159" w:beforeLines="50" w:after="159" w:afterLines="50" w:line="560" w:lineRule="exact"/>
        <w:outlineLvl w:val="1"/>
        <w:rPr>
          <w:rFonts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>1.数据库连接信息表</w:t>
      </w:r>
    </w:p>
    <w:p>
      <w:pPr>
        <w:pStyle w:val="4"/>
        <w:ind w:firstLine="480" w:firstLineChars="200"/>
        <w:rPr>
          <w:rFonts w:ascii="仿宋_GB2312" w:hAnsi="仿宋_GB2312" w:eastAsia="仿宋_GB2312" w:cs="仿宋_GB2312"/>
          <w:color w:val="auto"/>
          <w:sz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highlight w:val="none"/>
        </w:rPr>
        <w:t>使用My SQL、Oracle、DB2、sqlserver数据库的部门可选择填写数据库连接信息表，系统将直接读取数据库表内容</w:t>
      </w:r>
    </w:p>
    <w:tbl>
      <w:tblPr>
        <w:tblStyle w:val="8"/>
        <w:tblW w:w="4997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34"/>
        <w:gridCol w:w="1801"/>
        <w:gridCol w:w="1136"/>
        <w:gridCol w:w="1136"/>
        <w:gridCol w:w="1578"/>
        <w:gridCol w:w="11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  <w:highlight w:val="none"/>
                <w:lang w:bidi="ar"/>
              </w:rPr>
              <w:t>用户名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  <w:highlight w:val="none"/>
                <w:lang w:bidi="ar"/>
              </w:rPr>
              <w:t>密码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  <w:highlight w:val="none"/>
                <w:lang w:bidi="ar"/>
              </w:rPr>
              <w:t>数据库连接地址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  <w:highlight w:val="none"/>
                <w:lang w:bidi="ar"/>
              </w:rPr>
              <w:t>端口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  <w:highlight w:val="none"/>
                <w:lang w:bidi="ar"/>
              </w:rPr>
              <w:t>数据库名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  <w:highlight w:val="none"/>
                <w:lang w:bidi="ar"/>
              </w:rPr>
              <w:t>所属信息系统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  <w:highlight w:val="none"/>
                <w:lang w:bidi="ar"/>
              </w:rPr>
              <w:t>SID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Admin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123456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171.12.12.12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XXX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XX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XXX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XXX</w:t>
            </w:r>
          </w:p>
        </w:tc>
      </w:tr>
    </w:tbl>
    <w:p>
      <w:pPr>
        <w:pStyle w:val="4"/>
        <w:spacing w:before="159" w:beforeLines="50" w:after="159" w:afterLines="50" w:line="560" w:lineRule="exact"/>
        <w:outlineLvl w:val="1"/>
        <w:rPr>
          <w:rFonts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>2.数据库表字段信息表</w:t>
      </w:r>
    </w:p>
    <w:p>
      <w:pPr>
        <w:pStyle w:val="4"/>
        <w:ind w:left="1620" w:leftChars="200" w:hanging="1200" w:hangingChars="500"/>
        <w:rPr>
          <w:rFonts w:ascii="仿宋_GB2312" w:hAnsi="仿宋_GB2312" w:eastAsia="仿宋_GB2312" w:cs="仿宋_GB2312"/>
          <w:color w:val="auto"/>
          <w:sz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highlight w:val="none"/>
        </w:rPr>
        <w:t>部门也可选择直接填写数据库表字段信息表</w:t>
      </w:r>
    </w:p>
    <w:tbl>
      <w:tblPr>
        <w:tblStyle w:val="8"/>
        <w:tblW w:w="501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"/>
        <w:gridCol w:w="780"/>
        <w:gridCol w:w="564"/>
        <w:gridCol w:w="764"/>
        <w:gridCol w:w="914"/>
        <w:gridCol w:w="1075"/>
        <w:gridCol w:w="1306"/>
        <w:gridCol w:w="718"/>
        <w:gridCol w:w="640"/>
        <w:gridCol w:w="531"/>
        <w:gridCol w:w="423"/>
        <w:gridCol w:w="394"/>
        <w:gridCol w:w="4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</w:trPr>
        <w:tc>
          <w:tcPr>
            <w:tcW w:w="2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  <w:highlight w:val="none"/>
                <w:lang w:bidi="ar"/>
              </w:rPr>
              <w:t>数据库英文名</w:t>
            </w:r>
          </w:p>
        </w:tc>
        <w:tc>
          <w:tcPr>
            <w:tcW w:w="4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  <w:highlight w:val="none"/>
                <w:lang w:bidi="ar"/>
              </w:rPr>
              <w:t>数据库中文名</w:t>
            </w:r>
          </w:p>
        </w:tc>
        <w:tc>
          <w:tcPr>
            <w:tcW w:w="3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  <w:highlight w:val="none"/>
                <w:lang w:bidi="ar"/>
              </w:rPr>
              <w:t>数据库类型</w:t>
            </w:r>
          </w:p>
        </w:tc>
        <w:tc>
          <w:tcPr>
            <w:tcW w:w="4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  <w:highlight w:val="none"/>
                <w:lang w:bidi="ar"/>
              </w:rPr>
              <w:t>所属信息系统</w:t>
            </w:r>
          </w:p>
        </w:tc>
        <w:tc>
          <w:tcPr>
            <w:tcW w:w="50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  <w:highlight w:val="none"/>
                <w:lang w:bidi="ar"/>
              </w:rPr>
              <w:t>表英文名</w:t>
            </w:r>
          </w:p>
        </w:tc>
        <w:tc>
          <w:tcPr>
            <w:tcW w:w="59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  <w:highlight w:val="none"/>
                <w:lang w:bidi="ar"/>
              </w:rPr>
              <w:t>表中文名</w:t>
            </w:r>
          </w:p>
        </w:tc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  <w:highlight w:val="none"/>
                <w:lang w:bidi="ar"/>
              </w:rPr>
              <w:t>字段英文名</w:t>
            </w: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  <w:highlight w:val="none"/>
                <w:lang w:bidi="ar"/>
              </w:rPr>
              <w:t>字段中文名</w:t>
            </w:r>
          </w:p>
        </w:tc>
        <w:tc>
          <w:tcPr>
            <w:tcW w:w="35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  <w:highlight w:val="none"/>
                <w:lang w:bidi="ar"/>
              </w:rPr>
              <w:t>数据类型</w:t>
            </w:r>
          </w:p>
        </w:tc>
        <w:tc>
          <w:tcPr>
            <w:tcW w:w="2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  <w:highlight w:val="none"/>
                <w:lang w:bidi="ar"/>
              </w:rPr>
              <w:t>长度</w:t>
            </w: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  <w:highlight w:val="none"/>
                <w:lang w:bidi="ar"/>
              </w:rPr>
              <w:t>是否主键</w:t>
            </w:r>
          </w:p>
        </w:tc>
        <w:tc>
          <w:tcPr>
            <w:tcW w:w="2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  <w:highlight w:val="none"/>
                <w:lang w:bidi="ar"/>
              </w:rPr>
              <w:t>是否为空</w:t>
            </w:r>
          </w:p>
        </w:tc>
        <w:tc>
          <w:tcPr>
            <w:tcW w:w="23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  <w:highlight w:val="none"/>
                <w:lang w:bidi="ar"/>
              </w:rPr>
              <w:t>默认值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29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Style w:val="14"/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t>H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NFP</w:t>
            </w:r>
          </w:p>
        </w:tc>
        <w:tc>
          <w:tcPr>
            <w:tcW w:w="42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全员人口库</w:t>
            </w:r>
          </w:p>
        </w:tc>
        <w:tc>
          <w:tcPr>
            <w:tcW w:w="31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mysql</w:t>
            </w:r>
          </w:p>
        </w:tc>
        <w:tc>
          <w:tcPr>
            <w:tcW w:w="4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甘肃省基础库</w:t>
            </w:r>
          </w:p>
        </w:tc>
        <w:tc>
          <w:tcPr>
            <w:tcW w:w="5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JS_RESIDENT</w:t>
            </w:r>
          </w:p>
        </w:tc>
        <w:tc>
          <w:tcPr>
            <w:tcW w:w="59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人口基本信息</w:t>
            </w:r>
          </w:p>
        </w:tc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RESIDENT_NAME</w:t>
            </w: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姓名</w:t>
            </w:r>
          </w:p>
        </w:tc>
        <w:tc>
          <w:tcPr>
            <w:tcW w:w="35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VARCHAR</w:t>
            </w:r>
          </w:p>
        </w:tc>
        <w:tc>
          <w:tcPr>
            <w:tcW w:w="2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50</w:t>
            </w: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否</w:t>
            </w:r>
          </w:p>
        </w:tc>
        <w:tc>
          <w:tcPr>
            <w:tcW w:w="2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否</w:t>
            </w:r>
          </w:p>
        </w:tc>
        <w:tc>
          <w:tcPr>
            <w:tcW w:w="23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29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Style w:val="14"/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t>H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NFP</w:t>
            </w:r>
          </w:p>
        </w:tc>
        <w:tc>
          <w:tcPr>
            <w:tcW w:w="42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全员人口库</w:t>
            </w:r>
          </w:p>
        </w:tc>
        <w:tc>
          <w:tcPr>
            <w:tcW w:w="31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mysql</w:t>
            </w:r>
          </w:p>
        </w:tc>
        <w:tc>
          <w:tcPr>
            <w:tcW w:w="4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甘肃省基础库</w:t>
            </w:r>
          </w:p>
        </w:tc>
        <w:tc>
          <w:tcPr>
            <w:tcW w:w="5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JS_RESIDENT</w:t>
            </w:r>
          </w:p>
        </w:tc>
        <w:tc>
          <w:tcPr>
            <w:tcW w:w="59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人口基本信息</w:t>
            </w:r>
          </w:p>
        </w:tc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NATIONALITY_NAME</w:t>
            </w: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国籍</w:t>
            </w:r>
          </w:p>
        </w:tc>
        <w:tc>
          <w:tcPr>
            <w:tcW w:w="35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VARCHAR</w:t>
            </w:r>
          </w:p>
        </w:tc>
        <w:tc>
          <w:tcPr>
            <w:tcW w:w="2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50</w:t>
            </w: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否</w:t>
            </w:r>
          </w:p>
        </w:tc>
        <w:tc>
          <w:tcPr>
            <w:tcW w:w="2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否</w:t>
            </w:r>
          </w:p>
        </w:tc>
        <w:tc>
          <w:tcPr>
            <w:tcW w:w="23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29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Style w:val="14"/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t>H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NFP</w:t>
            </w:r>
          </w:p>
        </w:tc>
        <w:tc>
          <w:tcPr>
            <w:tcW w:w="42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全员人口库</w:t>
            </w:r>
          </w:p>
        </w:tc>
        <w:tc>
          <w:tcPr>
            <w:tcW w:w="31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mysql</w:t>
            </w:r>
          </w:p>
        </w:tc>
        <w:tc>
          <w:tcPr>
            <w:tcW w:w="4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甘肃省基础库</w:t>
            </w:r>
          </w:p>
        </w:tc>
        <w:tc>
          <w:tcPr>
            <w:tcW w:w="5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JS_RESIDENT</w:t>
            </w:r>
          </w:p>
        </w:tc>
        <w:tc>
          <w:tcPr>
            <w:tcW w:w="59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人口基本信息</w:t>
            </w:r>
          </w:p>
        </w:tc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CERTIFICATE_TYPE_CODE</w:t>
            </w: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证件类型</w:t>
            </w:r>
          </w:p>
        </w:tc>
        <w:tc>
          <w:tcPr>
            <w:tcW w:w="35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VARCHAR</w:t>
            </w:r>
          </w:p>
        </w:tc>
        <w:tc>
          <w:tcPr>
            <w:tcW w:w="2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10</w:t>
            </w: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否</w:t>
            </w:r>
          </w:p>
        </w:tc>
        <w:tc>
          <w:tcPr>
            <w:tcW w:w="2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否</w:t>
            </w:r>
          </w:p>
        </w:tc>
        <w:tc>
          <w:tcPr>
            <w:tcW w:w="23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</w:tr>
    </w:tbl>
    <w:p>
      <w:pPr>
        <w:pStyle w:val="4"/>
        <w:spacing w:line="360" w:lineRule="auto"/>
        <w:rPr>
          <w:rFonts w:ascii="仿宋_GB2312" w:hAnsi="仿宋_GB2312" w:eastAsia="仿宋_GB2312" w:cs="仿宋_GB2312"/>
          <w:color w:val="auto"/>
          <w:sz w:val="24"/>
          <w:highlight w:val="none"/>
        </w:rPr>
      </w:pPr>
    </w:p>
    <w:sectPr>
      <w:pgSz w:w="11906" w:h="16838"/>
      <w:pgMar w:top="2098" w:right="1474" w:bottom="1984" w:left="1587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BF78F150-9F59-4738-A29E-74B32A248C06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C7A7114E-C719-4213-ABB4-ED62AF966F2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31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1C3DDA"/>
    <w:rsid w:val="00177B18"/>
    <w:rsid w:val="002F1B5C"/>
    <w:rsid w:val="00333A4C"/>
    <w:rsid w:val="0035383E"/>
    <w:rsid w:val="003B246B"/>
    <w:rsid w:val="003D3909"/>
    <w:rsid w:val="00402EC9"/>
    <w:rsid w:val="005310CC"/>
    <w:rsid w:val="005C7C02"/>
    <w:rsid w:val="005D10DC"/>
    <w:rsid w:val="005E38E6"/>
    <w:rsid w:val="006E10B0"/>
    <w:rsid w:val="007B4FD0"/>
    <w:rsid w:val="008635C8"/>
    <w:rsid w:val="009512B7"/>
    <w:rsid w:val="00A55717"/>
    <w:rsid w:val="00B323FD"/>
    <w:rsid w:val="00C541AC"/>
    <w:rsid w:val="00C75BE5"/>
    <w:rsid w:val="00DD7CC1"/>
    <w:rsid w:val="00E36533"/>
    <w:rsid w:val="00EB0165"/>
    <w:rsid w:val="00EC2348"/>
    <w:rsid w:val="00F76CA0"/>
    <w:rsid w:val="08FF3471"/>
    <w:rsid w:val="0B7078E0"/>
    <w:rsid w:val="0BC9540B"/>
    <w:rsid w:val="120E16EE"/>
    <w:rsid w:val="17A077B8"/>
    <w:rsid w:val="1EF05687"/>
    <w:rsid w:val="29885A9E"/>
    <w:rsid w:val="34B85AB5"/>
    <w:rsid w:val="363F12C5"/>
    <w:rsid w:val="371C3DDA"/>
    <w:rsid w:val="37D24435"/>
    <w:rsid w:val="3D3C5FDC"/>
    <w:rsid w:val="3D6F5ADF"/>
    <w:rsid w:val="4C7A0C62"/>
    <w:rsid w:val="55010304"/>
    <w:rsid w:val="5B47727D"/>
    <w:rsid w:val="5DA327CA"/>
    <w:rsid w:val="76044FA8"/>
    <w:rsid w:val="7BFE4D8C"/>
    <w:rsid w:val="7DE1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4">
    <w:name w:val="endnote text"/>
    <w:basedOn w:val="1"/>
    <w:qFormat/>
    <w:uiPriority w:val="0"/>
    <w:pPr>
      <w:snapToGrid w:val="0"/>
      <w:jc w:val="left"/>
    </w:pPr>
    <w:rPr>
      <w:rFonts w:ascii="Times New Roman" w:hAnsi="Times New Roman"/>
    </w:rPr>
  </w:style>
  <w:style w:type="paragraph" w:styleId="5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next w:val="1"/>
    <w:link w:val="15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font11"/>
    <w:basedOn w:val="9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3">
    <w:name w:val="font31"/>
    <w:basedOn w:val="9"/>
    <w:qFormat/>
    <w:uiPriority w:val="0"/>
    <w:rPr>
      <w:rFonts w:ascii="Helvetica" w:hAnsi="Helvetica" w:eastAsia="Helvetica" w:cs="Helvetica"/>
      <w:color w:val="606266"/>
      <w:sz w:val="21"/>
      <w:szCs w:val="21"/>
      <w:u w:val="none"/>
    </w:rPr>
  </w:style>
  <w:style w:type="character" w:customStyle="1" w:styleId="14">
    <w:name w:val="font4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标题 字符"/>
    <w:basedOn w:val="9"/>
    <w:link w:val="7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6">
    <w:name w:val="页眉 字符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脚 字符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321</Words>
  <Characters>1832</Characters>
  <Lines>15</Lines>
  <Paragraphs>4</Paragraphs>
  <TotalTime>163</TotalTime>
  <ScaleCrop>false</ScaleCrop>
  <LinksUpToDate>false</LinksUpToDate>
  <CharactersWithSpaces>2149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2021-12-28T02:22:00Z</dcterms:created>
  <dc:creator>贾艺茹</dc:creator>
  <cp:lastModifiedBy>秀儿</cp:lastModifiedBy>
  <dcterms:modified xsi:type="dcterms:W3CDTF">2022-02-14T08:15:07Z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CEA6709FAE4B4AF299B9F958EE5CC2C3</vt:lpwstr>
  </property>
</Properties>
</file>